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122945C9" w:rsidR="008E3A2B" w:rsidRPr="00EE13AF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EE13AF">
        <w:rPr>
          <w:rFonts w:cstheme="minorHAnsi"/>
          <w:b/>
          <w:bCs/>
          <w:sz w:val="28"/>
          <w:szCs w:val="28"/>
        </w:rPr>
        <w:t xml:space="preserve">PUESTO: </w:t>
      </w:r>
      <w:r w:rsidR="00644B8D" w:rsidRPr="00EE13AF">
        <w:rPr>
          <w:rFonts w:cstheme="minorHAnsi"/>
          <w:b/>
          <w:bCs/>
          <w:sz w:val="28"/>
          <w:szCs w:val="28"/>
        </w:rPr>
        <w:t>DIRECTOR</w:t>
      </w:r>
      <w:r w:rsidR="00466A55" w:rsidRPr="00EE13AF">
        <w:rPr>
          <w:rFonts w:cstheme="minorHAnsi"/>
          <w:b/>
          <w:bCs/>
          <w:sz w:val="28"/>
          <w:szCs w:val="28"/>
        </w:rPr>
        <w:t xml:space="preserve"> DE OBRA</w:t>
      </w:r>
      <w:r w:rsidR="00A55951" w:rsidRPr="00EE13AF">
        <w:rPr>
          <w:rFonts w:cstheme="minorHAnsi"/>
          <w:b/>
          <w:bCs/>
          <w:sz w:val="28"/>
          <w:szCs w:val="28"/>
        </w:rPr>
        <w:t>S PÚBLICA</w:t>
      </w:r>
      <w:r w:rsidR="00644B8D" w:rsidRPr="00EE13AF">
        <w:rPr>
          <w:rFonts w:cstheme="minorHAnsi"/>
          <w:b/>
          <w:bCs/>
          <w:sz w:val="28"/>
          <w:szCs w:val="28"/>
        </w:rPr>
        <w:t>S</w:t>
      </w:r>
      <w:r w:rsidRPr="00EE13AF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EE13AF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EE13AF">
        <w:rPr>
          <w:rFonts w:cstheme="minorHAnsi"/>
          <w:b/>
          <w:bCs/>
          <w:sz w:val="28"/>
          <w:szCs w:val="28"/>
        </w:rPr>
        <w:t>PE</w:t>
      </w:r>
      <w:r w:rsidR="00097566" w:rsidRPr="00EE13AF">
        <w:rPr>
          <w:rFonts w:cstheme="minorHAnsi"/>
          <w:b/>
          <w:bCs/>
          <w:sz w:val="28"/>
          <w:szCs w:val="28"/>
        </w:rPr>
        <w:t>R</w:t>
      </w:r>
      <w:r w:rsidRPr="00EE13AF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EE13AF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963B866" w14:textId="77777777" w:rsidR="00F53D9E" w:rsidRPr="00EE13AF" w:rsidRDefault="008E3A2B" w:rsidP="00F53D9E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EE13AF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EE13AF">
        <w:rPr>
          <w:rFonts w:cstheme="minorHAnsi"/>
          <w:color w:val="000000"/>
          <w:sz w:val="28"/>
          <w:szCs w:val="28"/>
        </w:rPr>
        <w:t xml:space="preserve"> </w:t>
      </w:r>
    </w:p>
    <w:p w14:paraId="3A4A7B94" w14:textId="5673AAC4" w:rsidR="00323F29" w:rsidRPr="00EE13AF" w:rsidRDefault="00F53D9E" w:rsidP="00323F29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EE13AF">
        <w:rPr>
          <w:rFonts w:cstheme="minorHAnsi"/>
          <w:color w:val="000000"/>
          <w:sz w:val="28"/>
          <w:szCs w:val="28"/>
        </w:rPr>
        <w:t xml:space="preserve">        Establecidos en el artículo 114 de la Ley Orgánica Municipal de Hidalgo:</w:t>
      </w:r>
    </w:p>
    <w:p w14:paraId="5D753D04" w14:textId="77777777" w:rsidR="00F53D9E" w:rsidRPr="00EE13AF" w:rsidRDefault="00F53D9E" w:rsidP="00323F29">
      <w:pPr>
        <w:pStyle w:val="L1ista"/>
        <w:numPr>
          <w:ilvl w:val="0"/>
          <w:numId w:val="6"/>
        </w:numPr>
        <w:jc w:val="both"/>
        <w:rPr>
          <w:sz w:val="28"/>
          <w:szCs w:val="28"/>
        </w:rPr>
      </w:pPr>
      <w:r w:rsidRPr="00EE13AF">
        <w:rPr>
          <w:sz w:val="28"/>
          <w:szCs w:val="28"/>
        </w:rPr>
        <w:t xml:space="preserve">Ser ciudadano(a) Hidalguense; </w:t>
      </w:r>
    </w:p>
    <w:p w14:paraId="75B2A1D5" w14:textId="77777777" w:rsidR="00F53D9E" w:rsidRPr="00EE13AF" w:rsidRDefault="00F53D9E" w:rsidP="00323F29">
      <w:pPr>
        <w:pStyle w:val="L1ista"/>
        <w:numPr>
          <w:ilvl w:val="0"/>
          <w:numId w:val="6"/>
        </w:numPr>
        <w:jc w:val="both"/>
        <w:rPr>
          <w:sz w:val="28"/>
          <w:szCs w:val="28"/>
        </w:rPr>
      </w:pPr>
      <w:r w:rsidRPr="00EE13AF">
        <w:rPr>
          <w:sz w:val="28"/>
          <w:szCs w:val="28"/>
        </w:rPr>
        <w:t xml:space="preserve">Ser de reconocida honestidad y honorabilidad; </w:t>
      </w:r>
    </w:p>
    <w:p w14:paraId="60F77159" w14:textId="77777777" w:rsidR="00F53D9E" w:rsidRPr="00EE13AF" w:rsidRDefault="00F53D9E" w:rsidP="00323F29">
      <w:pPr>
        <w:pStyle w:val="L1ista"/>
        <w:numPr>
          <w:ilvl w:val="0"/>
          <w:numId w:val="6"/>
        </w:numPr>
        <w:jc w:val="both"/>
        <w:rPr>
          <w:sz w:val="28"/>
          <w:szCs w:val="28"/>
        </w:rPr>
      </w:pPr>
      <w:r w:rsidRPr="00EE13AF">
        <w:rPr>
          <w:sz w:val="28"/>
          <w:szCs w:val="28"/>
        </w:rPr>
        <w:t>Contar con los conocimientos inherentes para el buen desempeño de su cargo; y</w:t>
      </w:r>
    </w:p>
    <w:p w14:paraId="0FC43EAC" w14:textId="77777777" w:rsidR="00F53D9E" w:rsidRPr="00EE13AF" w:rsidRDefault="00F53D9E" w:rsidP="00323F29">
      <w:pPr>
        <w:pStyle w:val="L1ista"/>
        <w:numPr>
          <w:ilvl w:val="0"/>
          <w:numId w:val="6"/>
        </w:numPr>
        <w:jc w:val="both"/>
        <w:rPr>
          <w:sz w:val="28"/>
          <w:szCs w:val="28"/>
        </w:rPr>
      </w:pPr>
      <w:r w:rsidRPr="00EE13AF">
        <w:rPr>
          <w:sz w:val="28"/>
          <w:szCs w:val="28"/>
        </w:rPr>
        <w:t xml:space="preserve">Estar habilitado para desempeñarse en un cargo, empleo o comisión en el servicio público. </w:t>
      </w:r>
    </w:p>
    <w:p w14:paraId="041B15EA" w14:textId="639084F5" w:rsidR="008E3A2B" w:rsidRPr="00EE13AF" w:rsidRDefault="008E3A2B" w:rsidP="00323F29">
      <w:pPr>
        <w:rPr>
          <w:rFonts w:cstheme="minorHAnsi"/>
          <w:b/>
          <w:bCs/>
          <w:sz w:val="28"/>
          <w:szCs w:val="28"/>
        </w:rPr>
      </w:pPr>
    </w:p>
    <w:sectPr w:rsidR="008E3A2B" w:rsidRPr="00EE13A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14E91AB2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479550" cy="622300"/>
          <wp:effectExtent l="0" t="0" r="635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97566"/>
    <w:rsid w:val="001740A5"/>
    <w:rsid w:val="0028746A"/>
    <w:rsid w:val="00295BAF"/>
    <w:rsid w:val="002E1403"/>
    <w:rsid w:val="002E37F6"/>
    <w:rsid w:val="00323F29"/>
    <w:rsid w:val="00374D5C"/>
    <w:rsid w:val="00466A55"/>
    <w:rsid w:val="005D190C"/>
    <w:rsid w:val="00644B8D"/>
    <w:rsid w:val="00722A38"/>
    <w:rsid w:val="007A1EB2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C31534"/>
    <w:rsid w:val="00C50173"/>
    <w:rsid w:val="00EE13AF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29</cp:revision>
  <cp:lastPrinted>2023-02-08T21:41:00Z</cp:lastPrinted>
  <dcterms:created xsi:type="dcterms:W3CDTF">2021-04-30T14:30:00Z</dcterms:created>
  <dcterms:modified xsi:type="dcterms:W3CDTF">2023-02-10T21:53:00Z</dcterms:modified>
</cp:coreProperties>
</file>